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highlight w:val="white"/>
          <w:rtl w:val="0"/>
        </w:rPr>
        <w:t xml:space="preserve">Öğrencinin Adı-Soyadı</w:t>
      </w:r>
    </w:p>
    <w:p w:rsidR="00000000" w:rsidDel="00000000" w:rsidP="00000000" w:rsidRDefault="00000000" w:rsidRPr="00000000" w14:paraId="00000006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highlight w:val="white"/>
          <w:rtl w:val="0"/>
        </w:rPr>
        <w:t xml:space="preserve">Öğrenci Numarası</w:t>
      </w:r>
    </w:p>
    <w:p w:rsidR="00000000" w:rsidDel="00000000" w:rsidP="00000000" w:rsidRDefault="00000000" w:rsidRPr="00000000" w14:paraId="00000007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highlight w:val="white"/>
          <w:rtl w:val="0"/>
        </w:rPr>
        <w:t xml:space="preserve">Staj Yapılan Kurum</w:t>
      </w:r>
    </w:p>
    <w:p w:rsidR="00000000" w:rsidDel="00000000" w:rsidP="00000000" w:rsidRDefault="00000000" w:rsidRPr="00000000" w14:paraId="0000000B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00" w:lineRule="auto"/>
        <w:jc w:val="center"/>
        <w:rPr>
          <w:rFonts w:ascii="Times New Roman" w:cs="Times New Roman" w:eastAsia="Times New Roman" w:hAnsi="Times New Roman"/>
          <w:sz w:val="52"/>
          <w:szCs w:val="5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highlight w:val="white"/>
          <w:rtl w:val="0"/>
        </w:rPr>
        <w:t xml:space="preserve">Staj tarihleri</w:t>
      </w:r>
    </w:p>
    <w:p w:rsidR="00000000" w:rsidDel="00000000" w:rsidP="00000000" w:rsidRDefault="00000000" w:rsidRPr="00000000" w14:paraId="0000000F">
      <w:pPr>
        <w:spacing w:line="30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İÇİNDEKİLER</w:t>
      </w:r>
    </w:p>
    <w:p w:rsidR="00000000" w:rsidDel="00000000" w:rsidP="00000000" w:rsidRDefault="00000000" w:rsidRPr="00000000" w14:paraId="00000015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İÇİNDEKİLER………………………………………………………………………………...1</w:t>
      </w:r>
    </w:p>
    <w:p w:rsidR="00000000" w:rsidDel="00000000" w:rsidP="00000000" w:rsidRDefault="00000000" w:rsidRPr="00000000" w14:paraId="00000018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…………………………………………………………………………………………………x</w:t>
      </w:r>
    </w:p>
    <w:p w:rsidR="00000000" w:rsidDel="00000000" w:rsidP="00000000" w:rsidRDefault="00000000" w:rsidRPr="00000000" w14:paraId="0000001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…………………………………………………………………………………………………x</w:t>
      </w:r>
    </w:p>
    <w:p w:rsidR="00000000" w:rsidDel="00000000" w:rsidP="00000000" w:rsidRDefault="00000000" w:rsidRPr="00000000" w14:paraId="0000001C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…………………………………………………………………………………………………x</w:t>
      </w:r>
    </w:p>
    <w:p w:rsidR="00000000" w:rsidDel="00000000" w:rsidP="00000000" w:rsidRDefault="00000000" w:rsidRPr="00000000" w14:paraId="0000001E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GİRİŞ</w:t>
      </w:r>
    </w:p>
    <w:p w:rsidR="00000000" w:rsidDel="00000000" w:rsidP="00000000" w:rsidRDefault="00000000" w:rsidRPr="00000000" w14:paraId="00000030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line="3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Staj yapılan kurum ve bu kurumun birimlerinin işleyişi hakkında genel bilgiler: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Kurum adı ve adresi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Kurum tarihçesi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Faaliyet alanı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Personel sayısı ve niteliklerine göre sınıflandırılması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0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(Memur, kütüphaneci, işçi, idari personel vb.)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00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Varsa 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lı bulunduğu üst kurulu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 mevcut tesisleri</w:t>
      </w:r>
    </w:p>
    <w:p w:rsidR="00000000" w:rsidDel="00000000" w:rsidP="00000000" w:rsidRDefault="00000000" w:rsidRPr="00000000" w14:paraId="00000038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KURUMDA YÜRÜTÜLEN ÇALIŞMALAR</w:t>
      </w:r>
    </w:p>
    <w:p w:rsidR="00000000" w:rsidDel="00000000" w:rsidP="00000000" w:rsidRDefault="00000000" w:rsidRPr="00000000" w14:paraId="0000004D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line="3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Staj süresince kurumda üstlendiği görevler, bu görevlere yönelik yapılan işlemler ve hizmetleri açıklayınız. Varsa yürütülen çalışmalara yönelik görsel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dokümanları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Staj Raporuna ekleyiniz.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line="3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Almış olduğunuz teorik eğitimin ne tür uygulamalarını gördünüz? Örneklerle açıklayınız.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Kişisel bilgi birikiminizin (Yabancı dil bilgisi, teknolojik bilgi, derslerde edinilen ve/ya bireysel olarak kazanılan teknik bilgi, vb.) staj süresince kullanımına dair örnekler veriniz.</w:t>
      </w:r>
    </w:p>
    <w:p w:rsidR="00000000" w:rsidDel="00000000" w:rsidP="00000000" w:rsidRDefault="00000000" w:rsidRPr="00000000" w14:paraId="00000051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DEĞERLENDİRME ve SONUÇ</w:t>
      </w:r>
    </w:p>
    <w:p w:rsidR="00000000" w:rsidDel="00000000" w:rsidP="00000000" w:rsidRDefault="00000000" w:rsidRPr="00000000" w14:paraId="00000065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Yapmış olduğunuz staj çalışmasına yönelik görüşlerinizi, staj sürecinde yürütülen faaliyetlerin mesleki bilgi birikiminize katkılarını “kişisel” cümlelerinizle açıklayınız.</w:t>
      </w:r>
    </w:p>
    <w:p w:rsidR="00000000" w:rsidDel="00000000" w:rsidP="00000000" w:rsidRDefault="00000000" w:rsidRPr="00000000" w14:paraId="00000067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KAYNAKÇA</w:t>
      </w:r>
    </w:p>
    <w:p w:rsidR="00000000" w:rsidDel="00000000" w:rsidP="00000000" w:rsidRDefault="00000000" w:rsidRPr="00000000" w14:paraId="0000007F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(Bu bölüm gerekiyorsa oluşturulacaktır.)</w:t>
      </w:r>
    </w:p>
    <w:sectPr>
      <w:headerReference r:id="rId8" w:type="default"/>
      <w:pgSz w:h="16838" w:w="11906" w:orient="portrait"/>
      <w:pgMar w:bottom="1418" w:top="1701" w:left="1418" w:right="1418" w:header="68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708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İZMİR KÂTİP ÇELEBİ ÜNİVERSİTESİ</w:t>
    </w:r>
    <w:r w:rsidDel="00000000" w:rsidR="00000000" w:rsidRPr="00000000">
      <w:rPr>
        <w:rtl w:val="0"/>
      </w:rPr>
    </w:r>
    <w:r w:rsidDel="00000000" w:rsidR="00000000" w:rsidRPr="00000000">
      <w:pict>
        <v:shape id="_x0000_s1026" style="position:absolute;left:0;text-align:left;margin-left:-39.0pt;margin-top:-10.5pt;width:81pt;height:40.2pt;z-index:-251658752;mso-wrap-edited:t;mso-position-horizontal-relative:margin;mso-position-vertical-relative:text;mso-width-relative:page;mso-height-relative:page;mso-position-horizontal:absolute;mso-position-vertical:absolute;" alt="izmir kâtip çelebi üniversitesi logosu" wrapcoords="-200 403 -200 17597 1000 19612 5600 20794 21600 20794 21600 9591 21747 913 22067 1236 13747 913 14707 591 11187 913 3200 403 -200 403" type="#_x0000_t75">
          <v:imagedata r:id="rId1" o:title="ikclogo_transparent"/>
          <w10:wrap type="tight"/>
        </v:shape>
      </w:pic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708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SOSYAL VE BEŞERİ BİLİMLER FAKÜLTESİ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708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BİLGİ VE BELGE YÖNETİMİ BÖLÜMÜ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ZORUNLU STAJ RAPORU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68" w:hanging="360"/>
      </w:pPr>
      <w:rPr/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B71CD4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B71CD4"/>
  </w:style>
  <w:style w:type="paragraph" w:styleId="AltBilgi">
    <w:name w:val="footer"/>
    <w:basedOn w:val="Normal"/>
    <w:link w:val="AltBilgiChar"/>
    <w:uiPriority w:val="99"/>
    <w:unhideWhenUsed w:val="1"/>
    <w:rsid w:val="00B71CD4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B71CD4"/>
  </w:style>
  <w:style w:type="paragraph" w:styleId="ListeParagraf">
    <w:name w:val="List Paragraph"/>
    <w:basedOn w:val="Normal"/>
    <w:uiPriority w:val="34"/>
    <w:qFormat w:val="1"/>
    <w:rsid w:val="00384C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U3q5o1Kjdv21HSTnJGzcxBHFLw==">AMUW2mXsD0B3iKNJTdywavp+BbbtsNSWRumRMUVLxB29be35HGgxptBRXSKCCaHHiVvwyfgXypdD+H09Fp1C/147IW21Eg53b+KzI8wxRcqfZyOkNKDbImE=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2022-06-21T08:47:00Z</dcterms:created>
  <dc:creator>İhsan Özkol</dc:creator>
</cp:coreProperties>
</file>